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5" w:rsidRDefault="00AC39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3D">
        <w:rPr>
          <w:rFonts w:ascii="Times New Roman" w:hAnsi="Times New Roman" w:cs="Times New Roman"/>
          <w:b/>
          <w:sz w:val="24"/>
          <w:szCs w:val="24"/>
        </w:rPr>
        <w:t>Порядок присуждения вакантных образовательных грантов для оплаты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высшего с присуждением степени </w:t>
      </w:r>
      <w:r w:rsidR="00D34155">
        <w:rPr>
          <w:rFonts w:ascii="Times New Roman" w:hAnsi="Times New Roman" w:cs="Times New Roman"/>
          <w:b/>
          <w:sz w:val="24"/>
          <w:szCs w:val="24"/>
        </w:rPr>
        <w:t>«</w:t>
      </w:r>
      <w:r w:rsidRPr="003F433D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D34155">
        <w:rPr>
          <w:rFonts w:ascii="Times New Roman" w:hAnsi="Times New Roman" w:cs="Times New Roman"/>
          <w:b/>
          <w:sz w:val="24"/>
          <w:szCs w:val="24"/>
        </w:rPr>
        <w:t>»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>,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 высвободившихся в процессе получения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083EC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83EC4">
        <w:rPr>
          <w:rFonts w:ascii="Times New Roman" w:hAnsi="Times New Roman" w:cs="Times New Roman"/>
          <w:b/>
          <w:sz w:val="24"/>
          <w:szCs w:val="24"/>
        </w:rPr>
        <w:t>Екибастузском</w:t>
      </w:r>
      <w:proofErr w:type="spellEnd"/>
      <w:r w:rsidR="00083EC4">
        <w:rPr>
          <w:rFonts w:ascii="Times New Roman" w:hAnsi="Times New Roman" w:cs="Times New Roman"/>
          <w:b/>
          <w:sz w:val="24"/>
          <w:szCs w:val="24"/>
        </w:rPr>
        <w:t xml:space="preserve"> инженерно-техническом </w:t>
      </w:r>
      <w:r w:rsidR="00D34155">
        <w:rPr>
          <w:rFonts w:ascii="Times New Roman" w:hAnsi="Times New Roman" w:cs="Times New Roman"/>
          <w:b/>
          <w:sz w:val="24"/>
          <w:szCs w:val="24"/>
        </w:rPr>
        <w:t>И</w:t>
      </w:r>
      <w:r w:rsidR="00083EC4">
        <w:rPr>
          <w:rFonts w:ascii="Times New Roman" w:hAnsi="Times New Roman" w:cs="Times New Roman"/>
          <w:b/>
          <w:sz w:val="24"/>
          <w:szCs w:val="24"/>
        </w:rPr>
        <w:t>нституте имени академика К. Сатпаева (далее-Институт)</w:t>
      </w:r>
    </w:p>
    <w:p w:rsidR="00D34155" w:rsidRPr="003F433D" w:rsidRDefault="00D341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Вакантные образовательные гранты, высвободившиеся в процессе получения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высшего образования (далее – вакантные гранты), присуждаются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конкурсной основе обучающимся на платной основе по группам образовательных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Конкурс проводится по результатам промежуточной аттестации на основании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среднего балла успеваемости GPA (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– Грейт Поинт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Эверейдж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>) с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выдачей свидетельства о присуждении образовательного гранта.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 случае одинаковых показателей среднего балла успеваемости GPA,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преимущественным правом обладают обучающиеся, имеющие оценки только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в следующую очередь – оценки от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 до В+, В, В-, С+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хорошо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далее – смешанные оценки за весь период обучения.</w:t>
      </w:r>
    </w:p>
    <w:p w:rsidR="004D577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Присуждение вакантных образовательных грантов, высвободившихся в процессе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получения высшего, осуществляется в период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летних и зимних каникул на конкурсной основе в следующем порядке: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1) обучающийся на платной основе подает заявление 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в деканат </w:t>
      </w:r>
      <w:r w:rsidRPr="003F433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3F433D" w:rsidRPr="003F433D">
        <w:rPr>
          <w:rFonts w:ascii="Times New Roman" w:hAnsi="Times New Roman" w:cs="Times New Roman"/>
          <w:sz w:val="24"/>
          <w:szCs w:val="24"/>
        </w:rPr>
        <w:t>ректора Института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дальнейшее обучение по образовательному гранту высшего</w:t>
      </w:r>
      <w:r w:rsidR="00B67DB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2) поступившие заявления рассматриваются на заседании ученого совета;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3) </w:t>
      </w:r>
      <w:r w:rsidR="003F433D" w:rsidRPr="003F433D">
        <w:rPr>
          <w:rFonts w:ascii="Times New Roman" w:hAnsi="Times New Roman" w:cs="Times New Roman"/>
          <w:sz w:val="24"/>
          <w:szCs w:val="24"/>
        </w:rPr>
        <w:t>Институт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на основании решения ученого совета в срок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соответственно до 5 августа и 25 января текущего года направляет список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претендентов для перевода на вакантные образовательные гранты в уполномоченный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орган в области образования для принятия решения.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 списку прилагаются копии заявления обучающегося, решения, выписка из транскрипта обучающегося, копия документа,</w:t>
      </w:r>
      <w:r w:rsidR="0057410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удостоверяющего его личность, и свидетельство обладателя образовательного гранта (подлинник), отчисленного из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ститута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574104" w:rsidP="00720666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3955" w:rsidRPr="003F433D">
        <w:rPr>
          <w:rFonts w:ascii="Times New Roman" w:hAnsi="Times New Roman" w:cs="Times New Roman"/>
          <w:sz w:val="24"/>
          <w:szCs w:val="24"/>
        </w:rPr>
        <w:t>4) вакантные образовательные гранты, высвободившиеся в процессе получения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D34155" w:rsidRPr="003F433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и представленные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орган в области образования ввиду отсутствия претендентов, перераспределяются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комиссией на конкурсной основе;</w:t>
      </w: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5) список вакантных образовательных грантов, высвободившихся в процессе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получения высшего образования и представленных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ститутом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ввиду отсутствия претендентов, публикуется на сайте уполномоченного органа в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области образования;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lastRenderedPageBreak/>
        <w:t>6) конкурс проводится среди обучающихся на платной основе из других ОВО,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подавших документы для участия в конкурсе, в разрезе групп образовательных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программ, курса по результатам промежуточной аттестации;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7) уполномоченный орган в области образования рассматривает поступившие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документы в разрезе групп образовательных программ, форм и сроков обучения с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учетом года поступления и при положительном решении издает приказ о присуждении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вакантного образовательного гранта высшего образования (в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случае отсутствия претендентов по группе образовательных программ, вакантные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образовательные гранты, высвободившиеся в процессе получения образования, перераспределяются внутри направления подготовки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или области образования);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8) на основании приказа уполномоченного органа в области образования</w:t>
      </w:r>
      <w:r w:rsidR="00083EC4">
        <w:rPr>
          <w:rFonts w:ascii="Times New Roman" w:hAnsi="Times New Roman" w:cs="Times New Roman"/>
          <w:sz w:val="24"/>
          <w:szCs w:val="24"/>
        </w:rPr>
        <w:t>,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НЦТ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оформляет свидетельство о присуждении образовательного гранта и передает данные в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соответствующую ОВ</w:t>
      </w:r>
      <w:r w:rsidRPr="003F433D">
        <w:rPr>
          <w:rFonts w:ascii="Times New Roman" w:hAnsi="Times New Roman" w:cs="Times New Roman"/>
          <w:sz w:val="24"/>
          <w:szCs w:val="24"/>
        </w:rPr>
        <w:t>О в течение трех рабочих дней;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9) на основании свидетельства о присуждении образовательного гранта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руководитель ОВ</w:t>
      </w:r>
      <w:r w:rsidRPr="003F433D">
        <w:rPr>
          <w:rFonts w:ascii="Times New Roman" w:hAnsi="Times New Roman" w:cs="Times New Roman"/>
          <w:sz w:val="24"/>
          <w:szCs w:val="24"/>
        </w:rPr>
        <w:t>О издает приказ на дальнейшее обучение по образовательному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гранту.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D4" w:rsidRDefault="00720666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="00083EC4">
        <w:rPr>
          <w:rFonts w:ascii="Times New Roman" w:hAnsi="Times New Roman" w:cs="Times New Roman"/>
          <w:sz w:val="24"/>
          <w:szCs w:val="24"/>
        </w:rPr>
        <w:t>Института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возвращение в уполномоченный орган в области образования неиспользованных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вакантных образовательных грантов, высвободившихся в процессе получения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образования, в уполномоченный орган в области образования.</w:t>
      </w:r>
    </w:p>
    <w:p w:rsidR="00C828D4" w:rsidRDefault="00C828D4">
      <w:pPr>
        <w:rPr>
          <w:rFonts w:ascii="Times New Roman" w:hAnsi="Times New Roman" w:cs="Times New Roman"/>
          <w:sz w:val="24"/>
          <w:szCs w:val="24"/>
        </w:rPr>
        <w:sectPr w:rsidR="00C828D4" w:rsidSect="003F43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Высвободившиеся вакантные гранты на 202</w:t>
      </w:r>
      <w:r w:rsidR="00C22C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28D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22C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28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22C2B" w:rsidRDefault="00C22C2B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2B" w:rsidRDefault="00C22C2B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22C2B">
        <w:drawing>
          <wp:inline distT="0" distB="0" distL="0" distR="0" wp14:anchorId="61E3C160" wp14:editId="797E6972">
            <wp:extent cx="9251950" cy="5198439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28D4" w:rsidSect="00C828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7E2632" w:rsidRPr="007E2632" w:rsidRDefault="007E2632" w:rsidP="007E263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Уважаемые студенты!!!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 на присуждение высвободившихся вакантных Государственных образовательных грантов: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заявление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решение коллегиального органа вуза;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выписка из зачетной книжки или транскрипта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свидетельство обладателя образовательного гранта (подлинник), отчисленного из вуза.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828D4" w:rsidRPr="00C828D4" w:rsidRDefault="00C828D4" w:rsidP="00C828D4">
      <w:pPr>
        <w:rPr>
          <w:rFonts w:ascii="Times New Roman" w:hAnsi="Times New Roman" w:cs="Times New Roman"/>
          <w:sz w:val="28"/>
          <w:szCs w:val="28"/>
        </w:rPr>
      </w:pPr>
    </w:p>
    <w:p w:rsidR="00C828D4" w:rsidRPr="00C828D4" w:rsidRDefault="00C828D4" w:rsidP="00C828D4">
      <w:pPr>
        <w:ind w:left="284"/>
        <w:rPr>
          <w:rFonts w:ascii="Times New Roman" w:hAnsi="Times New Roman" w:cs="Times New Roman"/>
          <w:sz w:val="28"/>
          <w:szCs w:val="28"/>
        </w:rPr>
      </w:pPr>
      <w:r w:rsidRPr="00C828D4">
        <w:rPr>
          <w:rFonts w:ascii="Times New Roman" w:hAnsi="Times New Roman" w:cs="Times New Roman"/>
          <w:sz w:val="28"/>
          <w:szCs w:val="28"/>
        </w:rPr>
        <w:t>Срок приема заявлений до 25.01.202</w:t>
      </w:r>
      <w:r w:rsidR="00C22C2B">
        <w:rPr>
          <w:rFonts w:ascii="Times New Roman" w:hAnsi="Times New Roman" w:cs="Times New Roman"/>
          <w:sz w:val="28"/>
          <w:szCs w:val="28"/>
        </w:rPr>
        <w:t>2</w:t>
      </w:r>
      <w:r w:rsidRPr="00C828D4">
        <w:rPr>
          <w:rFonts w:ascii="Times New Roman" w:hAnsi="Times New Roman" w:cs="Times New Roman"/>
          <w:sz w:val="28"/>
          <w:szCs w:val="28"/>
        </w:rPr>
        <w:t>г и до 05.08.202</w:t>
      </w:r>
      <w:r w:rsidR="00C22C2B">
        <w:rPr>
          <w:rFonts w:ascii="Times New Roman" w:hAnsi="Times New Roman" w:cs="Times New Roman"/>
          <w:sz w:val="28"/>
          <w:szCs w:val="28"/>
        </w:rPr>
        <w:t>2</w:t>
      </w:r>
      <w:r w:rsidRPr="00C828D4">
        <w:rPr>
          <w:rFonts w:ascii="Times New Roman" w:hAnsi="Times New Roman" w:cs="Times New Roman"/>
          <w:sz w:val="28"/>
          <w:szCs w:val="28"/>
        </w:rPr>
        <w:t>г.</w:t>
      </w:r>
    </w:p>
    <w:p w:rsidR="00C828D4" w:rsidRDefault="00C828D4" w:rsidP="007E2632">
      <w:pPr>
        <w:ind w:left="284"/>
        <w:jc w:val="right"/>
      </w:pPr>
    </w:p>
    <w:p w:rsidR="00C828D4" w:rsidRPr="00C828D4" w:rsidRDefault="00C828D4" w:rsidP="007E2632">
      <w:pPr>
        <w:ind w:left="284"/>
        <w:jc w:val="right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</w:t>
      </w:r>
      <w:r w:rsidRPr="00C828D4">
        <w:rPr>
          <w:rFonts w:ascii="Times New Roman" w:hAnsi="Times New Roman" w:cs="Times New Roman"/>
          <w:b/>
          <w:bCs/>
        </w:rPr>
        <w:t xml:space="preserve">Деканат     </w:t>
      </w:r>
    </w:p>
    <w:p w:rsidR="00C828D4" w:rsidRPr="003F433D" w:rsidRDefault="00C828D4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D4" w:rsidRPr="003F433D" w:rsidSect="00C828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443"/>
    <w:multiLevelType w:val="hybridMultilevel"/>
    <w:tmpl w:val="77661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0"/>
    <w:rsid w:val="00083EC4"/>
    <w:rsid w:val="000E2F6B"/>
    <w:rsid w:val="002C773D"/>
    <w:rsid w:val="003D34FB"/>
    <w:rsid w:val="003F433D"/>
    <w:rsid w:val="004D5775"/>
    <w:rsid w:val="00574104"/>
    <w:rsid w:val="00720666"/>
    <w:rsid w:val="007E2632"/>
    <w:rsid w:val="00810841"/>
    <w:rsid w:val="009B3EC0"/>
    <w:rsid w:val="00AC3955"/>
    <w:rsid w:val="00B67DBE"/>
    <w:rsid w:val="00C22C2B"/>
    <w:rsid w:val="00C828D4"/>
    <w:rsid w:val="00D165BD"/>
    <w:rsid w:val="00D34155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D4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D4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Аяулым</cp:lastModifiedBy>
  <cp:revision>2</cp:revision>
  <dcterms:created xsi:type="dcterms:W3CDTF">2021-10-27T07:18:00Z</dcterms:created>
  <dcterms:modified xsi:type="dcterms:W3CDTF">2021-10-27T07:18:00Z</dcterms:modified>
</cp:coreProperties>
</file>