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1" w:rsidRDefault="00925AC8"/>
    <w:p w:rsidR="00925AC8" w:rsidRDefault="00925AC8"/>
    <w:tbl>
      <w:tblPr>
        <w:tblW w:w="154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4"/>
        <w:gridCol w:w="8226"/>
      </w:tblGrid>
      <w:tr w:rsidR="00925AC8" w:rsidRPr="00EF49AA" w:rsidTr="00EA10F2">
        <w:trPr>
          <w:trHeight w:val="1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Даярлау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ғытының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коды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Код и классификация направлений подготовки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Code and classification of training areas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EF49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6В071 Инженерия және инженерлік іс 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EF49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6В071 Инженерия и  инженерное  дело         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9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6В071 </w:t>
            </w:r>
            <w:proofErr w:type="spellStart"/>
            <w:r w:rsidRPr="00EF49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Engineeringandmanufacturing</w:t>
            </w:r>
            <w:proofErr w:type="spellEnd"/>
          </w:p>
        </w:tc>
      </w:tr>
      <w:tr w:rsidR="00925AC8" w:rsidRPr="00EF49AA" w:rsidTr="00EA10F2">
        <w:trPr>
          <w:trHeight w:val="1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бағдарламарының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топтары</w:t>
            </w:r>
            <w:proofErr w:type="spellEnd"/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Группы образовательных программ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programs</w:t>
            </w:r>
            <w:proofErr w:type="spellEnd"/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49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В065 Автокөлік құралдары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EF49A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В065 Автотранспортные средства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В065Motor vehicles</w:t>
            </w:r>
          </w:p>
        </w:tc>
      </w:tr>
      <w:tr w:rsidR="00925AC8" w:rsidRPr="00EF49AA" w:rsidTr="00EA10F2">
        <w:trPr>
          <w:trHeight w:val="1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бағдарламасының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образовательной программы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of the educational program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6В07152-Көлік, көлік техникасы және технологиялары 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F49A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6В07152-Транспорт, транспортная техника и технологии 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6В07152 - Transport, transport equipment and technology </w:t>
            </w:r>
          </w:p>
        </w:tc>
      </w:tr>
    </w:tbl>
    <w:p w:rsidR="00925AC8" w:rsidRDefault="00925AC8"/>
    <w:tbl>
      <w:tblPr>
        <w:tblW w:w="154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4"/>
        <w:gridCol w:w="8226"/>
      </w:tblGrid>
      <w:tr w:rsidR="00925AC8" w:rsidRPr="00EF49AA" w:rsidTr="00EA10F2">
        <w:trPr>
          <w:trHeight w:val="1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бағдарламасының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мақсаты</w:t>
            </w:r>
            <w:proofErr w:type="spellEnd"/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 образовательной программы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purpose of the educational program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көшбасшы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болу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бәсекеге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білікті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мамандар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даярлау</w:t>
            </w:r>
            <w:proofErr w:type="spellEnd"/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высокообразованных, конкурентоспособных, компетентных профессиональных кадров, способных быть лидерами в области транспорта и технологий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Training highly educated, competitive, competent professional staff capable of being leaders in the field of transport and technology</w:t>
            </w:r>
          </w:p>
        </w:tc>
      </w:tr>
    </w:tbl>
    <w:p w:rsidR="00925AC8" w:rsidRPr="00925AC8" w:rsidRDefault="00925AC8">
      <w:pPr>
        <w:rPr>
          <w:lang w:val="en-US"/>
        </w:rPr>
      </w:pPr>
    </w:p>
    <w:tbl>
      <w:tblPr>
        <w:tblW w:w="154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4"/>
        <w:gridCol w:w="8226"/>
      </w:tblGrid>
      <w:tr w:rsidR="00925AC8" w:rsidRPr="00EF49AA" w:rsidTr="00EA10F2">
        <w:trPr>
          <w:trHeight w:val="4280"/>
          <w:jc w:val="center"/>
        </w:trPr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Оқыту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Результаты обучения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техникасын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жобалаумен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пайдаланумен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жөндеумен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міндеттерді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шешуге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Қозғалыс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қауіпсіздігін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жағдайларын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экология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қоса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алғанда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көлікте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заңнамалық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актілер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нормативтерге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ОН3-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Көлік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процестердің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бұзылу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себептеріне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өлшеудің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сапалы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іс-шараларды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әзірлеуге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ОН4-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Көлік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техникасын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жөндеуге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қызметтерді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әсіпорындарды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басқаруда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құзыретті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ОН5 -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конструкторлық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эстетикалық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параметрлерді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машиналар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жабдықтар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жобаларын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дағдыларын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меңгерген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ОН6 - Жан-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жақты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гуманитарлық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жаратылыстан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жетілдіруге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өсуіне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ОН7 -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қары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қатынас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заманғы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коммуникативтік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ОН8 - Осы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саладағы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озық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элементтерін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қоса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ғанда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түсінікті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көрсетеді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қозғалысы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қауіпсіздігін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іс-шараларды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ұйымдастыруға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қабілетті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ОН10-Көлік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техникасының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құрылғысы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конструкциясына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ОН11-Көлік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инфрақұрылымы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көрсетеді</w:t>
            </w:r>
            <w:proofErr w:type="spellEnd"/>
          </w:p>
        </w:tc>
      </w:tr>
      <w:tr w:rsidR="00925AC8" w:rsidRPr="00EF49AA" w:rsidTr="00EA10F2">
        <w:trPr>
          <w:trHeight w:val="1977"/>
          <w:jc w:val="center"/>
        </w:trPr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РО1-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решение комплексных задач, связанных с проектированием, эксплуатацией и ремонтом транспортной техники;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РО2-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законодательными актами и техническими нормативами, действующими на транспорте, включая безопасность движения, условия труда, вопросы экологии;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РО3 -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проводить анализ причин нарушения технологических процессов в транспортной отрасли и разрабатывать мероприятия по их предупреждению с получением качественных результатов измерений;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РО4-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омпетентен в 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и управлении службами, предприятиями, 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связанными с эксплуатацией и ремонтом транспортной техники;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РО5 - Владеет навыками 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разработки проектов машин и оборудования с учетом технологических, конструкторских, эстетических, экономических параметров;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РО6–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 самосовершенствованию и профессиональному росту личности с разносторонними гуманитарными и естественнонаучными знаниями;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РО7–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РО8 – Демонстрирует знание и понимание в области транспорта и транспортной техники, включая элементы наиболее передовых знаний в этой области;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РО9–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организовывать проведение мероприятий по обеспечению безопасности движения транспорта;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РО10-Владеет устройством и конструкцией транспортной техники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РО11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49AA">
              <w:rPr>
                <w:rFonts w:ascii="Times New Roman" w:hAnsi="Times New Roman" w:cs="Times New Roman"/>
                <w:sz w:val="24"/>
                <w:szCs w:val="24"/>
              </w:rPr>
              <w:t>Демонстирует знания научно-исследовательской деятельности в области транспортной инфраструктуры</w:t>
            </w:r>
          </w:p>
        </w:tc>
      </w:tr>
      <w:tr w:rsidR="00925AC8" w:rsidRPr="00925AC8" w:rsidTr="00EA10F2">
        <w:trPr>
          <w:trHeight w:val="273"/>
          <w:jc w:val="center"/>
        </w:trPr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LO1 - Capable of solving complex problems related to the design, operation and repair of transport equipment;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LO2 - Owns legislative acts and technical regulations in force in transport, including traffic safety, working conditions, environmental issues;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LO3 - Able to analyze the causes of technological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processes’violationsin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transport industry and develop measures to prevent them to obtain quality measurement results;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LO4 - Competent in organization and management of services, enterprises related to operation and repair of transport equipment;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LO5 - Has skills to develop projects of machinery and equipment taking into account technological, design, aesthetic, economic parameters;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LO6 - Capable of self-improvement and professional growth of the individual with diverse humanitarian and natural science knowledge;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LO7 - Able to use modern communication technologies, including in a foreign language, for academic and professional interaction;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LO 8 - Demonstrates knowledge and understanding in the field of transport and transport technology, including elements of the most advanced knowledge in this field;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 9 - Able to organize events to ensure the safety of traffic;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LO10 -Knows the arrangement and design of transport equipment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LO11-</w:t>
            </w:r>
            <w:r w:rsidRPr="00EF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Demonstrates knowledge of research activities in the field of transport infrastructure</w:t>
            </w:r>
          </w:p>
        </w:tc>
      </w:tr>
    </w:tbl>
    <w:p w:rsidR="00925AC8" w:rsidRDefault="00925AC8"/>
    <w:tbl>
      <w:tblPr>
        <w:tblW w:w="154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4"/>
        <w:gridCol w:w="8226"/>
      </w:tblGrid>
      <w:tr w:rsidR="00925AC8" w:rsidRPr="00EF49AA" w:rsidTr="00EA10F2">
        <w:trPr>
          <w:trHeight w:val="1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Ғылыми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дәрежесі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берілді</w:t>
            </w:r>
            <w:proofErr w:type="spellEnd"/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Присуждаемая степень 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Degree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awarded</w:t>
            </w:r>
            <w:proofErr w:type="spellEnd"/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6В07152-Көлі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бағдарламасы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бакалавры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Бакалавр техники и технологии по образовательной программе 6В07152-Транспорт, транспортная техника и технологии</w:t>
            </w:r>
          </w:p>
          <w:p w:rsidR="00925AC8" w:rsidRPr="00EF49AA" w:rsidRDefault="00925AC8" w:rsidP="00EA1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Bachelor of engineering and technology in the educational program 6В07152 - Transport, transport equipment and technology</w:t>
            </w:r>
          </w:p>
        </w:tc>
      </w:tr>
    </w:tbl>
    <w:p w:rsidR="00925AC8" w:rsidRDefault="00925AC8"/>
    <w:tbl>
      <w:tblPr>
        <w:tblW w:w="154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4"/>
        <w:gridCol w:w="8226"/>
      </w:tblGrid>
      <w:tr w:rsidR="00925AC8" w:rsidRPr="00EF49AA" w:rsidTr="00EA10F2">
        <w:trPr>
          <w:trHeight w:val="1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Кадрлардыдаярлаубағытынаарналғанлицензияғақосымшаныңнөмі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Номер приложения к лицензии на направление подготовки кадров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Application number to license for training direction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 №0137358 </w:t>
            </w:r>
          </w:p>
        </w:tc>
      </w:tr>
      <w:tr w:rsidR="00925AC8" w:rsidRPr="00EF49AA" w:rsidTr="00EA10F2">
        <w:trPr>
          <w:trHeight w:val="1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ББ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аккредиттеудің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Наличие аккредитации ОП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EP’saccreditation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Есть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Exists</w:t>
            </w:r>
            <w:proofErr w:type="spellEnd"/>
          </w:p>
        </w:tc>
      </w:tr>
      <w:tr w:rsidR="00925AC8" w:rsidRPr="00EF49AA" w:rsidTr="00EA10F2">
        <w:trPr>
          <w:trHeight w:val="1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Аккредиттеу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органының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аккредитационного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органа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accreditationbody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жөніндег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әуелсіз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азақстандық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агенттік</w:t>
            </w:r>
            <w:proofErr w:type="spell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(IQAA)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Независимое Казахстанское агентство по обеспечению качества в образовании (IQAA) 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Independent Kazakhstan Agency for quality assurance in education – ranking (IQAA) </w:t>
            </w:r>
          </w:p>
        </w:tc>
      </w:tr>
      <w:tr w:rsidR="00925AC8" w:rsidRPr="00EF49AA" w:rsidTr="00EA10F2">
        <w:trPr>
          <w:trHeight w:val="1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Аккредиттеу</w:t>
            </w:r>
            <w:proofErr w:type="spellEnd"/>
            <w:r w:rsidRPr="008C7B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</w:t>
            </w:r>
            <w:r w:rsidRPr="008C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действия</w:t>
            </w:r>
            <w:r w:rsidRPr="008C7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F49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аккредитации</w:t>
            </w:r>
          </w:p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Duration of accreditation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5AC8" w:rsidRPr="00EF49AA" w:rsidRDefault="00925AC8" w:rsidP="00EA1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49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EF4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F4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Pr="00EF4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5AC8" w:rsidRPr="00925AC8" w:rsidRDefault="00925AC8">
      <w:bookmarkStart w:id="0" w:name="_GoBack"/>
      <w:bookmarkEnd w:id="0"/>
    </w:p>
    <w:sectPr w:rsidR="00925AC8" w:rsidRPr="00925AC8" w:rsidSect="00D445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B9"/>
    <w:rsid w:val="00125CD8"/>
    <w:rsid w:val="008909B9"/>
    <w:rsid w:val="00925AC8"/>
    <w:rsid w:val="00D445F0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2023-01-30T05:54:00Z</dcterms:created>
  <dcterms:modified xsi:type="dcterms:W3CDTF">2023-01-30T05:59:00Z</dcterms:modified>
</cp:coreProperties>
</file>